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48" w:rsidRDefault="00327A64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348">
        <w:rPr>
          <w:rFonts w:ascii="Times New Roman" w:hAnsi="Times New Roman" w:cs="Times New Roman"/>
          <w:b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3pt;height:631.9pt" o:ole="">
            <v:imagedata r:id="rId5" o:title=""/>
          </v:shape>
          <o:OLEObject Type="Embed" ProgID="AcroExch.Document.DC" ShapeID="_x0000_i1025" DrawAspect="Content" ObjectID="_1761022969" r:id="rId6"/>
        </w:object>
      </w:r>
    </w:p>
    <w:p w:rsidR="00033348" w:rsidRDefault="00033348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348" w:rsidRDefault="00033348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F78" w:rsidRDefault="00560E32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27B0F" w:rsidRPr="00560E32" w:rsidRDefault="00B27B0F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AA3" w:rsidRPr="00E34D46" w:rsidRDefault="00A55F78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Рабочая программа факультативного курса «</w:t>
      </w:r>
      <w:r w:rsidR="00631BFB" w:rsidRPr="00E34D46">
        <w:rPr>
          <w:rFonts w:ascii="Times New Roman" w:hAnsi="Times New Roman" w:cs="Times New Roman"/>
          <w:sz w:val="24"/>
          <w:szCs w:val="24"/>
        </w:rPr>
        <w:t>Решение логических задач</w:t>
      </w:r>
      <w:r w:rsidRPr="00E34D46">
        <w:rPr>
          <w:rFonts w:ascii="Times New Roman" w:hAnsi="Times New Roman" w:cs="Times New Roman"/>
          <w:sz w:val="24"/>
          <w:szCs w:val="24"/>
        </w:rPr>
        <w:t>» реализуется в рамках учебного плана в части, формируемой участниками образовательного процесса</w:t>
      </w:r>
      <w:r w:rsidR="00C07BEE" w:rsidRPr="00E34D46">
        <w:rPr>
          <w:rFonts w:ascii="Times New Roman" w:hAnsi="Times New Roman" w:cs="Times New Roman"/>
          <w:sz w:val="24"/>
          <w:szCs w:val="24"/>
        </w:rPr>
        <w:t xml:space="preserve">, </w:t>
      </w:r>
      <w:r w:rsidRPr="00E34D46">
        <w:rPr>
          <w:rFonts w:ascii="Times New Roman" w:hAnsi="Times New Roman" w:cs="Times New Roman"/>
          <w:sz w:val="24"/>
          <w:szCs w:val="24"/>
        </w:rPr>
        <w:t>ориентирована на достижение основных целей реализации содержан</w:t>
      </w:r>
      <w:r w:rsidR="00631BFB" w:rsidRPr="00E34D46">
        <w:rPr>
          <w:rFonts w:ascii="Times New Roman" w:hAnsi="Times New Roman" w:cs="Times New Roman"/>
          <w:sz w:val="24"/>
          <w:szCs w:val="24"/>
        </w:rPr>
        <w:t>ия предметной области «Математика и информатика</w:t>
      </w:r>
      <w:r w:rsidRPr="00E34D46">
        <w:rPr>
          <w:rFonts w:ascii="Times New Roman" w:hAnsi="Times New Roman" w:cs="Times New Roman"/>
          <w:sz w:val="24"/>
          <w:szCs w:val="24"/>
        </w:rPr>
        <w:t>», определенных в ФГОС НОО</w:t>
      </w:r>
      <w:r w:rsidR="00C07BEE" w:rsidRPr="00E34D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15F1" w:rsidRPr="00E34D46" w:rsidRDefault="00231409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курса в</w:t>
      </w:r>
      <w:r w:rsidR="006F15F1" w:rsidRPr="00E34D46">
        <w:rPr>
          <w:rFonts w:ascii="Times New Roman" w:hAnsi="Times New Roman" w:cs="Times New Roman"/>
          <w:sz w:val="24"/>
          <w:szCs w:val="24"/>
        </w:rPr>
        <w:t xml:space="preserve"> 4 класс</w:t>
      </w:r>
      <w:r w:rsidR="00631BFB" w:rsidRPr="00E34D46">
        <w:rPr>
          <w:rFonts w:ascii="Times New Roman" w:hAnsi="Times New Roman" w:cs="Times New Roman"/>
          <w:sz w:val="24"/>
          <w:szCs w:val="24"/>
        </w:rPr>
        <w:t>е</w:t>
      </w:r>
      <w:r w:rsidR="006F15F1" w:rsidRPr="00E34D46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31BFB" w:rsidRPr="00E34D46">
        <w:rPr>
          <w:rFonts w:ascii="Times New Roman" w:hAnsi="Times New Roman" w:cs="Times New Roman"/>
          <w:sz w:val="24"/>
          <w:szCs w:val="24"/>
        </w:rPr>
        <w:t>34 часа (</w:t>
      </w:r>
      <w:r w:rsidR="001B2AA3" w:rsidRPr="00E34D46">
        <w:rPr>
          <w:rFonts w:ascii="Times New Roman" w:hAnsi="Times New Roman" w:cs="Times New Roman"/>
          <w:sz w:val="24"/>
          <w:szCs w:val="24"/>
        </w:rPr>
        <w:t xml:space="preserve">1 час в </w:t>
      </w:r>
      <w:r w:rsidR="00631BFB" w:rsidRPr="00E34D46">
        <w:rPr>
          <w:rFonts w:ascii="Times New Roman" w:hAnsi="Times New Roman" w:cs="Times New Roman"/>
          <w:sz w:val="24"/>
          <w:szCs w:val="24"/>
        </w:rPr>
        <w:t xml:space="preserve">неделю, </w:t>
      </w:r>
      <w:r w:rsidR="001B2AA3" w:rsidRPr="00E34D46">
        <w:rPr>
          <w:rFonts w:ascii="Times New Roman" w:hAnsi="Times New Roman" w:cs="Times New Roman"/>
          <w:sz w:val="24"/>
          <w:szCs w:val="24"/>
        </w:rPr>
        <w:t>34 учебные недели).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7BEE" w:rsidRPr="00E34D46" w:rsidRDefault="00C07BEE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D46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</w:p>
    <w:p w:rsidR="00C07BEE" w:rsidRPr="00E34D46" w:rsidRDefault="00C07BEE" w:rsidP="00E34D4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</w:t>
      </w:r>
      <w:r w:rsidR="00F13E98" w:rsidRPr="00E34D46">
        <w:rPr>
          <w:rFonts w:ascii="Times New Roman" w:hAnsi="Times New Roman" w:cs="Times New Roman"/>
          <w:sz w:val="24"/>
          <w:szCs w:val="24"/>
        </w:rPr>
        <w:t xml:space="preserve">информационной и </w:t>
      </w:r>
      <w:r w:rsidR="00631BFB" w:rsidRPr="00E34D46">
        <w:rPr>
          <w:rFonts w:ascii="Times New Roman" w:hAnsi="Times New Roman" w:cs="Times New Roman"/>
          <w:sz w:val="24"/>
          <w:szCs w:val="24"/>
        </w:rPr>
        <w:t>математическо</w:t>
      </w:r>
      <w:r w:rsidR="00CB5680" w:rsidRPr="00E34D46">
        <w:rPr>
          <w:rFonts w:ascii="Times New Roman" w:hAnsi="Times New Roman" w:cs="Times New Roman"/>
          <w:sz w:val="24"/>
          <w:szCs w:val="24"/>
        </w:rPr>
        <w:t>й</w:t>
      </w:r>
      <w:r w:rsidRPr="00E34D46">
        <w:rPr>
          <w:rFonts w:ascii="Times New Roman" w:hAnsi="Times New Roman" w:cs="Times New Roman"/>
          <w:sz w:val="24"/>
          <w:szCs w:val="24"/>
        </w:rPr>
        <w:t xml:space="preserve"> компетенции, </w:t>
      </w:r>
      <w:r w:rsidR="00F13E98" w:rsidRPr="00E34D46">
        <w:rPr>
          <w:rFonts w:ascii="Times New Roman" w:hAnsi="Times New Roman" w:cs="Times New Roman"/>
          <w:sz w:val="24"/>
          <w:szCs w:val="24"/>
        </w:rPr>
        <w:t>повышения логической грамотности обучающихся</w:t>
      </w:r>
      <w:r w:rsidRPr="00E34D46">
        <w:rPr>
          <w:rFonts w:ascii="Times New Roman" w:hAnsi="Times New Roman" w:cs="Times New Roman"/>
          <w:sz w:val="24"/>
          <w:szCs w:val="24"/>
        </w:rPr>
        <w:t>.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683" w:rsidRPr="00E34D46" w:rsidRDefault="00441964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D46">
        <w:rPr>
          <w:rFonts w:ascii="Times New Roman" w:hAnsi="Times New Roman" w:cs="Times New Roman"/>
          <w:b/>
          <w:sz w:val="24"/>
          <w:szCs w:val="24"/>
        </w:rPr>
        <w:t>Задачи</w:t>
      </w:r>
      <w:r w:rsidR="00EE7683" w:rsidRPr="00E34D46">
        <w:rPr>
          <w:rFonts w:ascii="Times New Roman" w:hAnsi="Times New Roman" w:cs="Times New Roman"/>
          <w:b/>
          <w:sz w:val="24"/>
          <w:szCs w:val="24"/>
        </w:rPr>
        <w:t>:</w:t>
      </w:r>
    </w:p>
    <w:p w:rsidR="00CB5680" w:rsidRPr="00E34D46" w:rsidRDefault="00CB5680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способствовать расширению математического кругозора учащихся;</w:t>
      </w:r>
    </w:p>
    <w:p w:rsidR="00CB5680" w:rsidRPr="00E34D46" w:rsidRDefault="00D14F24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</w:t>
      </w:r>
      <w:r w:rsidR="00CB5680" w:rsidRPr="00E34D46">
        <w:rPr>
          <w:rFonts w:ascii="Times New Roman" w:eastAsia="Times New Roman" w:hAnsi="Times New Roman" w:cs="Times New Roman"/>
          <w:sz w:val="24"/>
          <w:szCs w:val="24"/>
        </w:rPr>
        <w:t>интеллектуальных умений, связанных с выбором стратегии решения, анализом ситуации, сопоставлением данных;</w:t>
      </w:r>
    </w:p>
    <w:p w:rsidR="006F15F1" w:rsidRPr="00E34D46" w:rsidRDefault="00441964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способствовать развитию личности</w:t>
      </w:r>
      <w:r w:rsidR="00ED4105" w:rsidRPr="00E34D46">
        <w:rPr>
          <w:rFonts w:ascii="Times New Roman" w:hAnsi="Times New Roman" w:cs="Times New Roman"/>
          <w:sz w:val="24"/>
          <w:szCs w:val="24"/>
        </w:rPr>
        <w:t xml:space="preserve">, </w:t>
      </w:r>
      <w:r w:rsidR="00CB5680" w:rsidRPr="00E34D46">
        <w:rPr>
          <w:rFonts w:ascii="Times New Roman" w:hAnsi="Times New Roman" w:cs="Times New Roman"/>
          <w:sz w:val="24"/>
          <w:szCs w:val="24"/>
        </w:rPr>
        <w:t xml:space="preserve">владеющей математической культурой, </w:t>
      </w:r>
      <w:r w:rsidR="00ED4105" w:rsidRPr="00E34D46">
        <w:rPr>
          <w:rFonts w:ascii="Times New Roman" w:hAnsi="Times New Roman" w:cs="Times New Roman"/>
          <w:sz w:val="24"/>
          <w:szCs w:val="24"/>
        </w:rPr>
        <w:t xml:space="preserve">способной </w:t>
      </w:r>
      <w:r w:rsidRPr="00E34D46">
        <w:rPr>
          <w:rFonts w:ascii="Times New Roman" w:hAnsi="Times New Roman" w:cs="Times New Roman"/>
          <w:sz w:val="24"/>
          <w:szCs w:val="24"/>
        </w:rPr>
        <w:t xml:space="preserve">правильно воспринимать информацию, </w:t>
      </w:r>
      <w:r w:rsidR="00CB5680" w:rsidRPr="00E34D46">
        <w:rPr>
          <w:rFonts w:ascii="Times New Roman" w:hAnsi="Times New Roman" w:cs="Times New Roman"/>
          <w:sz w:val="24"/>
          <w:szCs w:val="24"/>
        </w:rPr>
        <w:t>логически осмысливать ее.</w:t>
      </w: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bookmarkStart w:id="0" w:name="bookmark10"/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noProof/>
        </w:rPr>
      </w:pPr>
    </w:p>
    <w:p w:rsidR="00E34D46" w:rsidRPr="00DA2066" w:rsidRDefault="00E34D46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bookmarkStart w:id="1" w:name="_GoBack"/>
      <w:bookmarkEnd w:id="1"/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442121" w:rsidRPr="00560E32" w:rsidRDefault="00560E32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>ПРЕДПОЛАГАЕМЫЕ ПРЕДМЕТНЫЕ, МЕТАПРЕДМЕТНЫЕ И ЛИЧНОСТНЫЕ РЕЗУЛЬТАТЫ ОСВОЕНИЯ КУРСА</w:t>
      </w:r>
    </w:p>
    <w:p w:rsidR="00442121" w:rsidRDefault="00442121" w:rsidP="00560E3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7B0F" w:rsidRPr="00560E32" w:rsidRDefault="00B27B0F" w:rsidP="00560E3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Cs/>
          <w:sz w:val="24"/>
          <w:szCs w:val="24"/>
        </w:rPr>
        <w:t xml:space="preserve">ЛИЧНОСТНЫЕ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 </w:t>
      </w:r>
      <w:r w:rsidR="00560E32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ученика</w:t>
      </w: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будут сформированы: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560E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ного отношения к школе, 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включающая социальные, учебно­познавательные и внешние мотивы;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Cs/>
          <w:sz w:val="24"/>
          <w:szCs w:val="24"/>
        </w:rPr>
        <w:t xml:space="preserve">МЕТАПРЕДМЕТНЫЕ 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РЕГУЛЯТИВНЫЕ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научится: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 xml:space="preserve">ошибок, 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ПОЗНАВАТЕЛЬНЫЕ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Ученик 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 xml:space="preserve"> сети Интернет;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 знаково­символические средства, в том чис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ле модели и схемы, для решения задач;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E34D46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2"/>
          <w:sz w:val="24"/>
          <w:szCs w:val="24"/>
        </w:rPr>
        <w:t>устанавливать причинно­следственные связи в изучае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обобщать, т.</w:t>
      </w:r>
      <w:r w:rsidRPr="00E34D46">
        <w:rPr>
          <w:rFonts w:ascii="Times New Roman" w:eastAsia="Calibri" w:hAnsi="Times New Roman" w:cs="Times New Roman"/>
          <w:sz w:val="28"/>
          <w:szCs w:val="28"/>
        </w:rPr>
        <w:t> 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устанавливать аналогии;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научится: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823C51" w:rsidRPr="00E34D46" w:rsidRDefault="00823C51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партнера;</w:t>
      </w:r>
    </w:p>
    <w:p w:rsidR="00823C51" w:rsidRPr="00823C51" w:rsidRDefault="00823C5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823C51" w:rsidRPr="00E34D46" w:rsidRDefault="00823C51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задавать вопросы;</w:t>
      </w:r>
    </w:p>
    <w:p w:rsidR="00E34D46" w:rsidRPr="00E34D46" w:rsidRDefault="00E34D46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12"/>
      <w:bookmarkEnd w:id="0"/>
      <w:r w:rsidRPr="00E34D46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E34D46" w:rsidRPr="00E34D46" w:rsidRDefault="00E34D46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823C51" w:rsidRDefault="00823C51" w:rsidP="00E34D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42121" w:rsidRPr="00E34D46" w:rsidRDefault="00442121" w:rsidP="00E34D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ПРЕДМЕТНЫЕ</w:t>
      </w:r>
      <w:bookmarkEnd w:id="2"/>
    </w:p>
    <w:p w:rsidR="00B27B0F" w:rsidRPr="00560E32" w:rsidRDefault="00B27B0F" w:rsidP="00E34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E32" w:rsidRDefault="00560E32" w:rsidP="00E34D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 научится:</w:t>
      </w:r>
    </w:p>
    <w:p w:rsidR="00823C51" w:rsidRPr="00E34D46" w:rsidRDefault="00823C51" w:rsidP="00E34D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</w:rPr>
      </w:pPr>
      <w:bookmarkStart w:id="3" w:name="bookmark30"/>
      <w:r w:rsidRPr="00823C51">
        <w:rPr>
          <w:rFonts w:ascii="Times New Roman" w:eastAsia="Times New Roman" w:hAnsi="Times New Roman" w:cs="Times New Roman"/>
          <w:sz w:val="24"/>
          <w:szCs w:val="24"/>
        </w:rPr>
        <w:t>устанавливать закономерность в числовой после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довательности, группировать, упорядочивать и выполнять арифметические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3C51" w:rsidRPr="006D06F9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6F9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вычислений; оцени</w:t>
      </w:r>
      <w:r w:rsidRPr="006D06F9">
        <w:rPr>
          <w:rFonts w:ascii="Times New Roman" w:eastAsia="Times New Roman" w:hAnsi="Times New Roman" w:cs="Times New Roman"/>
          <w:sz w:val="24"/>
          <w:szCs w:val="24"/>
        </w:rPr>
        <w:softHyphen/>
        <w:t>вать результаты арифметических действий разными способами;</w:t>
      </w:r>
      <w:bookmarkEnd w:id="3"/>
    </w:p>
    <w:p w:rsidR="00823C51" w:rsidRPr="006D06F9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bookmark31"/>
      <w:r w:rsidRPr="006D06F9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 величи</w:t>
      </w:r>
      <w:r w:rsidRPr="006D06F9">
        <w:rPr>
          <w:rFonts w:ascii="Times New Roman" w:eastAsia="Times New Roman" w:hAnsi="Times New Roman" w:cs="Times New Roman"/>
          <w:sz w:val="24"/>
          <w:szCs w:val="24"/>
        </w:rPr>
        <w:softHyphen/>
        <w:t>нами.</w:t>
      </w:r>
      <w:bookmarkEnd w:id="4"/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осуществлять анализ условия текстовой задачи и устанавливать зависимости между данными тек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стовой задачи;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понимать зависимости между: скоростью, време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нем движения и длиной пройденного пути; ценой, количеством товара и стоимостью покупки; про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изводительностью, временем работы и объемом выполненной работы; затратами на изготовление изделия, количеством изделий и расходом мате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риалов;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планировать ход решения задачи;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оценивать правильность хода решения задачи и достоверность полученного ответа;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на на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хождение доли числа и числа по его доле; на встречное движение и движение в противополож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ных направлениях; на производительность; на расход материалов.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видеть пропорциональную зависимость между данными и использовать ее при решении тек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стовых задач;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решать задачи разными способами.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читать и заполнять готовые таблицы;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понимать информацию, представленную в виде текста, схемы, таблицы, диаграммы.</w:t>
      </w:r>
    </w:p>
    <w:p w:rsidR="001B2AA3" w:rsidRPr="00BB2F3C" w:rsidRDefault="001B2AA3" w:rsidP="00E34D4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E34D4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C51" w:rsidRDefault="00823C51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121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B27B0F" w:rsidRPr="00560E32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AD6" w:rsidRDefault="00DA2066" w:rsidP="00DA2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bookmarkStart w:id="5" w:name="_Hlk526795940"/>
      <w:r>
        <w:rPr>
          <w:rFonts w:ascii="Times New Roman" w:hAnsi="Times New Roman" w:cs="Times New Roman"/>
          <w:b/>
          <w:sz w:val="24"/>
        </w:rPr>
        <w:t xml:space="preserve">Занимательные задачи. </w:t>
      </w:r>
    </w:p>
    <w:p w:rsidR="00DA2066" w:rsidRPr="00543AD6" w:rsidRDefault="00723089" w:rsidP="00DA20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Математические ребусы. </w:t>
      </w:r>
      <w:r w:rsidR="00DA2066" w:rsidRPr="00543AD6">
        <w:rPr>
          <w:rFonts w:ascii="Times New Roman" w:hAnsi="Times New Roman" w:cs="Times New Roman"/>
          <w:sz w:val="24"/>
        </w:rPr>
        <w:t>Задачи-шутки</w:t>
      </w:r>
      <w:r w:rsidR="00543AD6" w:rsidRPr="00543AD6">
        <w:rPr>
          <w:rFonts w:ascii="Times New Roman" w:hAnsi="Times New Roman" w:cs="Times New Roman"/>
          <w:sz w:val="24"/>
        </w:rPr>
        <w:t>. Задачи со спичками</w:t>
      </w:r>
      <w:r w:rsidR="00543AD6">
        <w:rPr>
          <w:rFonts w:ascii="Times New Roman" w:hAnsi="Times New Roman" w:cs="Times New Roman"/>
          <w:sz w:val="24"/>
        </w:rPr>
        <w:t>. Математические забавы (фокусы). Задачи со сказочным сюжетом.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логических задач.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Логические задачи. Истинность и ложность высказывания. Построение истинных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высказываний. Табличные способы решения задач. Анализ текста задачи.</w:t>
      </w:r>
      <w:r w:rsidR="0054507D"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Умозаключения на основе анализа текста задачи. Вербальные и графические модели.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Соответствие между элементами множеств по логическому условию. Цепочки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умозаключений. Решение логических задач на основе выдвижения и анализа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всевозможных гипотез.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задач на движение.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Понятия «скорость сближения» и скорость «удаления». Движение в одном, в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противоположном направлениях,</w:t>
      </w:r>
      <w:r>
        <w:rPr>
          <w:rFonts w:ascii="Times New Roman" w:hAnsi="Times New Roman" w:cs="Times New Roman"/>
          <w:sz w:val="24"/>
        </w:rPr>
        <w:t xml:space="preserve"> встречное движение. Движение вд</w:t>
      </w:r>
      <w:r w:rsidRPr="00823C51">
        <w:rPr>
          <w:rFonts w:ascii="Times New Roman" w:hAnsi="Times New Roman" w:cs="Times New Roman"/>
          <w:sz w:val="24"/>
        </w:rPr>
        <w:t>огонку, движение с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отставанием.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комбинаторных задач.</w:t>
      </w:r>
    </w:p>
    <w:p w:rsid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Комбинаторные задачи. Способ перебора, составления таблиц, составления графов 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дерева.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Моделирование задач.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23C51">
        <w:rPr>
          <w:rFonts w:ascii="Times New Roman" w:hAnsi="Times New Roman" w:cs="Times New Roman"/>
          <w:sz w:val="24"/>
        </w:rPr>
        <w:t>Графическое и схематическое изображение условия задачи.</w:t>
      </w:r>
      <w:r w:rsidRPr="0054507D"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Соотношение текстовых описаний,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математических записей и графических моделей. Графический модели, как способ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иллюстрирования текста задачи.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Задачи с геометрическим содержанием и </w:t>
      </w:r>
      <w:r w:rsidRPr="0054507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с величинами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Задачи с понятиями площадь, периметр. Задачи с величинами (длины, массы, времени, объема, площади).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Разные способы решения текстовых задач.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Решение задач разными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 xml:space="preserve">способами ( в т.ч. методом составления уравнения). 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Социализация задач, практические задачи.</w:t>
      </w:r>
      <w:r>
        <w:rPr>
          <w:rFonts w:ascii="Times New Roman" w:hAnsi="Times New Roman" w:cs="Times New Roman"/>
          <w:sz w:val="24"/>
        </w:rPr>
        <w:t xml:space="preserve"> </w:t>
      </w:r>
      <w:r w:rsidR="00543AD6">
        <w:rPr>
          <w:rFonts w:ascii="Times New Roman" w:hAnsi="Times New Roman" w:cs="Times New Roman"/>
          <w:sz w:val="24"/>
        </w:rPr>
        <w:t>Старинные математические задачи</w:t>
      </w:r>
    </w:p>
    <w:bookmarkEnd w:id="5"/>
    <w:p w:rsidR="00231409" w:rsidRDefault="0023140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2121" w:rsidRPr="00560E32" w:rsidRDefault="00442121" w:rsidP="00231409">
      <w:pPr>
        <w:tabs>
          <w:tab w:val="left" w:pos="56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1B2AA3" w:rsidRPr="00560E32">
        <w:rPr>
          <w:rFonts w:ascii="Times New Roman" w:hAnsi="Times New Roman" w:cs="Times New Roman"/>
          <w:b/>
          <w:sz w:val="24"/>
          <w:szCs w:val="24"/>
        </w:rPr>
        <w:t xml:space="preserve"> в 4 классе</w:t>
      </w:r>
    </w:p>
    <w:p w:rsidR="0054507D" w:rsidRPr="00560E32" w:rsidRDefault="0054507D" w:rsidP="00560E32">
      <w:pPr>
        <w:tabs>
          <w:tab w:val="left" w:pos="5693"/>
        </w:tabs>
        <w:spacing w:after="0" w:line="24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6126" w:type="dxa"/>
        <w:tblLayout w:type="fixed"/>
        <w:tblLook w:val="00A0"/>
      </w:tblPr>
      <w:tblGrid>
        <w:gridCol w:w="568"/>
        <w:gridCol w:w="6916"/>
        <w:gridCol w:w="6974"/>
        <w:gridCol w:w="1668"/>
      </w:tblGrid>
      <w:tr w:rsidR="00262C8D" w:rsidRPr="00262C8D" w:rsidTr="00231409">
        <w:trPr>
          <w:trHeight w:val="856"/>
        </w:trPr>
        <w:tc>
          <w:tcPr>
            <w:tcW w:w="568" w:type="dxa"/>
          </w:tcPr>
          <w:p w:rsidR="00441964" w:rsidRPr="00262C8D" w:rsidRDefault="00441964" w:rsidP="00262C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916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974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Основные виды</w:t>
            </w:r>
          </w:p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деятельности учащихся</w:t>
            </w:r>
          </w:p>
        </w:tc>
        <w:tc>
          <w:tcPr>
            <w:tcW w:w="1668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920CB1" w:rsidRPr="00262C8D" w:rsidTr="00231409">
        <w:trPr>
          <w:trHeight w:val="644"/>
        </w:trPr>
        <w:tc>
          <w:tcPr>
            <w:tcW w:w="568" w:type="dxa"/>
          </w:tcPr>
          <w:p w:rsidR="00920CB1" w:rsidRPr="00262C8D" w:rsidRDefault="00920CB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920CB1" w:rsidRPr="00231409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Математические ребусы</w:t>
            </w:r>
          </w:p>
        </w:tc>
        <w:tc>
          <w:tcPr>
            <w:tcW w:w="6974" w:type="dxa"/>
            <w:vMerge w:val="restart"/>
          </w:tcPr>
          <w:p w:rsidR="00920CB1" w:rsidRPr="00231FFA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ребусов с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Знакомство с приемами разгадывания таких ребусов. Составление  ребусов.</w:t>
            </w:r>
          </w:p>
          <w:p w:rsidR="00920CB1" w:rsidRPr="00231FFA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истинных высказываний. Анализ текста задачи. Умозаключения на основе анализа текста задачи.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в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ербальны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элементами 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ожеств по логическому условию. Выстраивание ц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епочки умозаключений. Решение логических задач на основе выдвижения и анализа всевозможных гипотез.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упражнений со спичками</w:t>
            </w:r>
          </w:p>
          <w:p w:rsidR="00920CB1" w:rsidRPr="00231FFA" w:rsidRDefault="00920CB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некоторых старинных задач.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задач со сказочным сюжетом.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атематическое объяснение некоторых забав (фокусов),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составлении таких заданий;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в решении головоломок. Решение конкурсных заданий</w:t>
            </w:r>
          </w:p>
        </w:tc>
        <w:tc>
          <w:tcPr>
            <w:tcW w:w="1668" w:type="dxa"/>
          </w:tcPr>
          <w:p w:rsidR="00920CB1" w:rsidRPr="00262C8D" w:rsidRDefault="00920CB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 Задачи-шутки.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Старинные занимательные задачи.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Старинные занимательные задачи.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сказочным сюжетом.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сказочным сюжетом.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Математические фокусы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Математическая викторина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Схематическая запись условия задачи.</w:t>
            </w:r>
          </w:p>
        </w:tc>
        <w:tc>
          <w:tcPr>
            <w:tcW w:w="6974" w:type="dxa"/>
            <w:vMerge w:val="restart"/>
          </w:tcPr>
          <w:p w:rsidR="00CE29F1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основе построения цепочки умозаключений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основе отрицания, на основе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анализа предметных моделей.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нализ высказывани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со связкой «сели..., то...». Умозаключения на ос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нове построения отрицания высказываний.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элементами множеств по логическому условию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Анализ возможных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с целью выбора оптимального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 табличным способом</w:t>
            </w:r>
          </w:p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D14B84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</w:t>
            </w: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через выдвижение гипотез.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Pr="00262C8D" w:rsidRDefault="00D14B84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</w:t>
            </w: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 и графов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Логические задачи на установление взаимно однозначного соответствия между множествами.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перевозки.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Моделирование задач.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 схематическое изображение условия задачи. Соотношение текстовых описаний, математических записей и графических моделей.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конкурсных заданий</w:t>
            </w: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Моделирование задач.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D363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КВН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омбинаторны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систематического перебора, составления таблиц, составления графов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дерева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CE29F1" w:rsidRPr="00262C8D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при помощи дерева возможных вариантов.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при помощи дерева возможных вариантов.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 помощью таблиц и графов.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 на упорядочивание множеств.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геометрическим содержанием.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историческими сведениями возникновения мер длины на Руси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логических задач с единицами длины.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Анализ задач,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величинами,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величинами (длины, массы, времени, объема, площади).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г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еометрически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головолом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конкурсных заданий</w:t>
            </w: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величинами.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величинами.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Математическая олимпиада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способами. 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способами (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ч. методом составления уравнения).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различных задач, которые предполагают планирование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Анализ задач,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условием и вопросом задачи,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для решения задачи,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цепочк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действий, 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быстро и экономно к ожидаемому результату в задачах, имеющих несколько 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 повседневной жизнью, арифметическим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хода решения и 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ответа на вопрос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CE29F1" w:rsidRPr="00262C8D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способами. </w:t>
            </w:r>
          </w:p>
        </w:tc>
        <w:tc>
          <w:tcPr>
            <w:tcW w:w="6974" w:type="dxa"/>
            <w:vMerge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составления уравнений.</w:t>
            </w:r>
          </w:p>
        </w:tc>
        <w:tc>
          <w:tcPr>
            <w:tcW w:w="6974" w:type="dxa"/>
            <w:vMerge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составления уравнений.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Встречное движение и движение в противоположном направлении</w:t>
            </w:r>
          </w:p>
        </w:tc>
        <w:tc>
          <w:tcPr>
            <w:tcW w:w="6974" w:type="dxa"/>
            <w:vMerge w:val="restart"/>
          </w:tcPr>
          <w:p w:rsidR="00CE29F1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понятиями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«скорость сближения» и скорость «удаления».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вижение в одном, в противоположном направлениях, встречное движение. </w:t>
            </w:r>
          </w:p>
          <w:p w:rsidR="00CE29F1" w:rsidRPr="00231FFA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Движение вдогонку, движение с отставанием.</w:t>
            </w: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вдогонку.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с отставанием.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1964" w:rsidRPr="00397C2E" w:rsidRDefault="00441964" w:rsidP="00560E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C603C" w:rsidRDefault="002C603C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920CB1" w:rsidRDefault="00920CB1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Pr="00560E32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231409" w:rsidRDefault="0023140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2121" w:rsidRPr="00F73046" w:rsidRDefault="00442121" w:rsidP="00F730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046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442121" w:rsidRPr="00F73046" w:rsidRDefault="00442121" w:rsidP="00560E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42121" w:rsidRPr="00F73046" w:rsidRDefault="00442121" w:rsidP="00560E32">
      <w:pPr>
        <w:tabs>
          <w:tab w:val="right" w:leader="underscore" w:pos="964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7304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 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Агаркова Н. В. Нескучная математика. 1 -4 классы. Занимательная математика. Волгоград: «Учитель», 2007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Агафонова И. </w:t>
      </w:r>
      <w:r w:rsidR="00F73046" w:rsidRPr="00F73046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F73046">
        <w:rPr>
          <w:rFonts w:ascii="Times New Roman" w:eastAsia="Times New Roman" w:hAnsi="Times New Roman" w:cs="Times New Roman"/>
          <w:sz w:val="24"/>
          <w:szCs w:val="24"/>
        </w:rPr>
        <w:t>Учимся думать. Занимательные логические задачи, тесты и упражнения для детей 8-11 лет. С. - Пб,1996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Асарина Е. Ю., Фрид М. Е. Секреты квадрата и кубика. М.: «Контекст», 1995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Белякова О. И. Занятия математического кружка. 3-4 классы. - Волгоград: </w:t>
      </w:r>
      <w:r w:rsidR="00F73046" w:rsidRPr="00F73046">
        <w:rPr>
          <w:rFonts w:ascii="Times New Roman" w:eastAsia="Times New Roman" w:hAnsi="Times New Roman" w:cs="Times New Roman"/>
          <w:sz w:val="24"/>
          <w:szCs w:val="24"/>
        </w:rPr>
        <w:t>Учитель, 2008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Лавриненко Т. А. Задания развивающего характера по математике. Саратов: «Лицей», 2002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Сухин И. Г. Занимательные материалы. М.: «Вако», 2004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Сахаров И. П. Аменицын Н. Н. Забавная арифметика. С,- Пб.: «Лань», 1995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Узорова О. В., Нефёдова Е. А. «Вся математика с контрольными вопросами и великолепными игровыми задачами. 1 -4 классы. М., 2004</w:t>
      </w:r>
    </w:p>
    <w:p w:rsidR="00442121" w:rsidRPr="00F73046" w:rsidRDefault="00442121" w:rsidP="00560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121" w:rsidRPr="00F73046" w:rsidRDefault="00442121" w:rsidP="00560E3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7304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Технические средства обучения</w:t>
      </w:r>
    </w:p>
    <w:p w:rsidR="00442121" w:rsidRPr="00F73046" w:rsidRDefault="00442121" w:rsidP="00560E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Компьютер, мультимедийный проектор.</w:t>
      </w:r>
    </w:p>
    <w:p w:rsidR="00442121" w:rsidRPr="00560E32" w:rsidRDefault="00442121" w:rsidP="00560E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Магнитно-маркерная доска</w:t>
      </w:r>
    </w:p>
    <w:p w:rsidR="00C07BEE" w:rsidRPr="00560E32" w:rsidRDefault="00C07BEE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07BEE" w:rsidRPr="00560E32" w:rsidSect="001B2AA3">
      <w:pgSz w:w="16838" w:h="11906" w:orient="landscape"/>
      <w:pgMar w:top="567" w:right="678" w:bottom="56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6FAA"/>
    <w:multiLevelType w:val="hybridMultilevel"/>
    <w:tmpl w:val="1C0E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38F4"/>
    <w:multiLevelType w:val="hybridMultilevel"/>
    <w:tmpl w:val="57388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7E49"/>
    <w:multiLevelType w:val="hybridMultilevel"/>
    <w:tmpl w:val="32206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D5091"/>
    <w:multiLevelType w:val="hybridMultilevel"/>
    <w:tmpl w:val="1CB22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94779"/>
    <w:multiLevelType w:val="multilevel"/>
    <w:tmpl w:val="5602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956BFD"/>
    <w:multiLevelType w:val="hybridMultilevel"/>
    <w:tmpl w:val="EEB43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2B3B5E"/>
    <w:rsid w:val="00022EBC"/>
    <w:rsid w:val="00033348"/>
    <w:rsid w:val="000C35FA"/>
    <w:rsid w:val="00120644"/>
    <w:rsid w:val="001701C2"/>
    <w:rsid w:val="00190838"/>
    <w:rsid w:val="001B2AA3"/>
    <w:rsid w:val="001C73B8"/>
    <w:rsid w:val="00220444"/>
    <w:rsid w:val="00231409"/>
    <w:rsid w:val="00231FFA"/>
    <w:rsid w:val="00262C8D"/>
    <w:rsid w:val="002862BC"/>
    <w:rsid w:val="002A7CD8"/>
    <w:rsid w:val="002A7EF5"/>
    <w:rsid w:val="002B3B5E"/>
    <w:rsid w:val="002B6241"/>
    <w:rsid w:val="002C603C"/>
    <w:rsid w:val="00311F59"/>
    <w:rsid w:val="00327A64"/>
    <w:rsid w:val="00332EA1"/>
    <w:rsid w:val="003653F0"/>
    <w:rsid w:val="0037372E"/>
    <w:rsid w:val="00397C2E"/>
    <w:rsid w:val="003D0B5C"/>
    <w:rsid w:val="003F3BE5"/>
    <w:rsid w:val="004333F9"/>
    <w:rsid w:val="00441964"/>
    <w:rsid w:val="00442121"/>
    <w:rsid w:val="00477288"/>
    <w:rsid w:val="00543AD6"/>
    <w:rsid w:val="0054507D"/>
    <w:rsid w:val="0054715D"/>
    <w:rsid w:val="00560E32"/>
    <w:rsid w:val="00561D52"/>
    <w:rsid w:val="00591758"/>
    <w:rsid w:val="005D2DC0"/>
    <w:rsid w:val="005F0A2B"/>
    <w:rsid w:val="00631BFB"/>
    <w:rsid w:val="006D06F9"/>
    <w:rsid w:val="006D7808"/>
    <w:rsid w:val="006F0171"/>
    <w:rsid w:val="006F15F1"/>
    <w:rsid w:val="00723089"/>
    <w:rsid w:val="00772551"/>
    <w:rsid w:val="0079634E"/>
    <w:rsid w:val="00823C51"/>
    <w:rsid w:val="00833553"/>
    <w:rsid w:val="008625E9"/>
    <w:rsid w:val="008E59A6"/>
    <w:rsid w:val="00920CB1"/>
    <w:rsid w:val="009E7604"/>
    <w:rsid w:val="009F10F4"/>
    <w:rsid w:val="00A55F78"/>
    <w:rsid w:val="00A621E1"/>
    <w:rsid w:val="00AB613F"/>
    <w:rsid w:val="00AC0BD9"/>
    <w:rsid w:val="00B27B0F"/>
    <w:rsid w:val="00B65DAE"/>
    <w:rsid w:val="00B94526"/>
    <w:rsid w:val="00BB2F3C"/>
    <w:rsid w:val="00BE1428"/>
    <w:rsid w:val="00C05445"/>
    <w:rsid w:val="00C07BEE"/>
    <w:rsid w:val="00C12380"/>
    <w:rsid w:val="00C32D18"/>
    <w:rsid w:val="00C64D4D"/>
    <w:rsid w:val="00C64F70"/>
    <w:rsid w:val="00C72CD4"/>
    <w:rsid w:val="00CB5680"/>
    <w:rsid w:val="00CE29F1"/>
    <w:rsid w:val="00D14B84"/>
    <w:rsid w:val="00D14F24"/>
    <w:rsid w:val="00D363AD"/>
    <w:rsid w:val="00D5062C"/>
    <w:rsid w:val="00D70296"/>
    <w:rsid w:val="00DA2066"/>
    <w:rsid w:val="00DA62E1"/>
    <w:rsid w:val="00DA77F3"/>
    <w:rsid w:val="00E34D46"/>
    <w:rsid w:val="00EA6788"/>
    <w:rsid w:val="00ED4105"/>
    <w:rsid w:val="00EE4972"/>
    <w:rsid w:val="00EE7683"/>
    <w:rsid w:val="00F13E98"/>
    <w:rsid w:val="00F55AB6"/>
    <w:rsid w:val="00F73046"/>
    <w:rsid w:val="00F8154C"/>
    <w:rsid w:val="00F90F6E"/>
    <w:rsid w:val="00FA6772"/>
    <w:rsid w:val="00FC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55F78"/>
    <w:rPr>
      <w:rFonts w:ascii="Century Schoolbook" w:eastAsia="Century Schoolbook" w:hAnsi="Century Schoolbook" w:cs="Century Schoolbook"/>
      <w:spacing w:val="-8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5F78"/>
    <w:pPr>
      <w:shd w:val="clear" w:color="auto" w:fill="FFFFFF"/>
      <w:spacing w:before="3360" w:after="0" w:line="206" w:lineRule="exact"/>
    </w:pPr>
    <w:rPr>
      <w:rFonts w:ascii="Century Schoolbook" w:eastAsia="Century Schoolbook" w:hAnsi="Century Schoolbook" w:cs="Century Schoolbook"/>
      <w:spacing w:val="-8"/>
      <w:sz w:val="18"/>
      <w:szCs w:val="18"/>
      <w:lang w:eastAsia="en-US"/>
    </w:rPr>
  </w:style>
  <w:style w:type="character" w:customStyle="1" w:styleId="61">
    <w:name w:val="Основной текст (6) + Полужирный"/>
    <w:basedOn w:val="6"/>
    <w:rsid w:val="00A55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shd w:val="clear" w:color="auto" w:fill="FFFFFF"/>
    </w:rPr>
  </w:style>
  <w:style w:type="paragraph" w:customStyle="1" w:styleId="Default">
    <w:name w:val="Default"/>
    <w:rsid w:val="00C07BE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3">
    <w:name w:val="List Paragraph"/>
    <w:basedOn w:val="a"/>
    <w:uiPriority w:val="34"/>
    <w:qFormat/>
    <w:rsid w:val="00442121"/>
    <w:pPr>
      <w:ind w:left="720"/>
      <w:contextualSpacing/>
    </w:pPr>
  </w:style>
  <w:style w:type="paragraph" w:styleId="a4">
    <w:name w:val="No Spacing"/>
    <w:link w:val="a5"/>
    <w:uiPriority w:val="99"/>
    <w:qFormat/>
    <w:rsid w:val="004421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442121"/>
    <w:rPr>
      <w:rFonts w:ascii="Calibri" w:eastAsia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C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60E3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stParagraphChar">
    <w:name w:val="List Paragraph Char"/>
    <w:link w:val="1"/>
    <w:locked/>
    <w:rsid w:val="00560E32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BFB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23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55F78"/>
    <w:rPr>
      <w:rFonts w:ascii="Century Schoolbook" w:eastAsia="Century Schoolbook" w:hAnsi="Century Schoolbook" w:cs="Century Schoolbook"/>
      <w:spacing w:val="-8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5F78"/>
    <w:pPr>
      <w:shd w:val="clear" w:color="auto" w:fill="FFFFFF"/>
      <w:spacing w:before="3360" w:after="0" w:line="206" w:lineRule="exact"/>
    </w:pPr>
    <w:rPr>
      <w:rFonts w:ascii="Century Schoolbook" w:eastAsia="Century Schoolbook" w:hAnsi="Century Schoolbook" w:cs="Century Schoolbook"/>
      <w:spacing w:val="-8"/>
      <w:sz w:val="18"/>
      <w:szCs w:val="18"/>
      <w:lang w:eastAsia="en-US"/>
    </w:rPr>
  </w:style>
  <w:style w:type="character" w:customStyle="1" w:styleId="61">
    <w:name w:val="Основной текст (6) + Полужирный"/>
    <w:basedOn w:val="6"/>
    <w:rsid w:val="00A55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shd w:val="clear" w:color="auto" w:fill="FFFFFF"/>
    </w:rPr>
  </w:style>
  <w:style w:type="paragraph" w:customStyle="1" w:styleId="Default">
    <w:name w:val="Default"/>
    <w:rsid w:val="00C07BE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3">
    <w:name w:val="List Paragraph"/>
    <w:basedOn w:val="a"/>
    <w:uiPriority w:val="34"/>
    <w:qFormat/>
    <w:rsid w:val="00442121"/>
    <w:pPr>
      <w:ind w:left="720"/>
      <w:contextualSpacing/>
    </w:pPr>
  </w:style>
  <w:style w:type="paragraph" w:styleId="a4">
    <w:name w:val="No Spacing"/>
    <w:link w:val="a5"/>
    <w:uiPriority w:val="99"/>
    <w:qFormat/>
    <w:rsid w:val="004421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442121"/>
    <w:rPr>
      <w:rFonts w:ascii="Calibri" w:eastAsia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C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60E3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stParagraphChar">
    <w:name w:val="List Paragraph Char"/>
    <w:link w:val="1"/>
    <w:locked/>
    <w:rsid w:val="00560E32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B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2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92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2023-09-26T18:00:00Z</cp:lastPrinted>
  <dcterms:created xsi:type="dcterms:W3CDTF">2023-09-19T18:11:00Z</dcterms:created>
  <dcterms:modified xsi:type="dcterms:W3CDTF">2023-11-09T05:16:00Z</dcterms:modified>
</cp:coreProperties>
</file>